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Договор займа N _____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F043A1">
        <w:tc>
          <w:tcPr>
            <w:tcW w:w="5103" w:type="dxa"/>
          </w:tcPr>
          <w:p w:rsidR="00F043A1" w:rsidRDefault="00F043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г. _____________</w:t>
            </w:r>
          </w:p>
        </w:tc>
        <w:tc>
          <w:tcPr>
            <w:tcW w:w="5103" w:type="dxa"/>
          </w:tcPr>
          <w:p w:rsidR="00F043A1" w:rsidRDefault="00F043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"___"________ ___ г.</w:t>
            </w:r>
          </w:p>
        </w:tc>
      </w:tr>
    </w:tbl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_________________________________ </w:t>
      </w:r>
      <w:r>
        <w:rPr>
          <w:rFonts w:ascii="Arial" w:hAnsi="Arial" w:cs="Arial"/>
          <w:i/>
          <w:iCs/>
          <w:sz w:val="20"/>
          <w:szCs w:val="20"/>
        </w:rPr>
        <w:t>(наименование или Ф.И.О.)</w:t>
      </w:r>
      <w:r>
        <w:rPr>
          <w:rFonts w:ascii="Arial" w:hAnsi="Arial" w:cs="Arial"/>
          <w:sz w:val="20"/>
          <w:szCs w:val="20"/>
        </w:rPr>
        <w:t xml:space="preserve">, именуем__ в дальнейшем "Заимодавец", в лице __________________ </w:t>
      </w:r>
      <w:r>
        <w:rPr>
          <w:rFonts w:ascii="Arial" w:hAnsi="Arial" w:cs="Arial"/>
          <w:i/>
          <w:iCs/>
          <w:sz w:val="20"/>
          <w:szCs w:val="20"/>
        </w:rPr>
        <w:t>(должность, Ф.И.О.)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действующ</w:t>
      </w:r>
      <w:proofErr w:type="spellEnd"/>
      <w:r>
        <w:rPr>
          <w:rFonts w:ascii="Arial" w:hAnsi="Arial" w:cs="Arial"/>
          <w:sz w:val="20"/>
          <w:szCs w:val="20"/>
        </w:rPr>
        <w:t xml:space="preserve">___ на основании _____________________ </w:t>
      </w:r>
      <w:r>
        <w:rPr>
          <w:rFonts w:ascii="Arial" w:hAnsi="Arial" w:cs="Arial"/>
          <w:i/>
          <w:iCs/>
          <w:sz w:val="20"/>
          <w:szCs w:val="20"/>
        </w:rPr>
        <w:t>(Устава, доверенности, паспорта)</w:t>
      </w:r>
      <w:r>
        <w:rPr>
          <w:rFonts w:ascii="Arial" w:hAnsi="Arial" w:cs="Arial"/>
          <w:sz w:val="20"/>
          <w:szCs w:val="20"/>
        </w:rPr>
        <w:t>, с одной стороны и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 </w:t>
      </w:r>
      <w:r>
        <w:rPr>
          <w:rFonts w:ascii="Arial" w:hAnsi="Arial" w:cs="Arial"/>
          <w:i/>
          <w:iCs/>
          <w:sz w:val="20"/>
          <w:szCs w:val="20"/>
        </w:rPr>
        <w:t>(наименование или Ф.И.О.)</w:t>
      </w:r>
      <w:r>
        <w:rPr>
          <w:rFonts w:ascii="Arial" w:hAnsi="Arial" w:cs="Arial"/>
          <w:sz w:val="20"/>
          <w:szCs w:val="20"/>
        </w:rPr>
        <w:t xml:space="preserve">, именуем__ в дальнейшем "Заемщик", в лице ______________________________ </w:t>
      </w:r>
      <w:r>
        <w:rPr>
          <w:rFonts w:ascii="Arial" w:hAnsi="Arial" w:cs="Arial"/>
          <w:i/>
          <w:iCs/>
          <w:sz w:val="20"/>
          <w:szCs w:val="20"/>
        </w:rPr>
        <w:t>(должность, Ф.И.О.)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действующ</w:t>
      </w:r>
      <w:proofErr w:type="spellEnd"/>
      <w:r>
        <w:rPr>
          <w:rFonts w:ascii="Arial" w:hAnsi="Arial" w:cs="Arial"/>
          <w:sz w:val="20"/>
          <w:szCs w:val="20"/>
        </w:rPr>
        <w:t xml:space="preserve">___ на основании __________________________ </w:t>
      </w:r>
      <w:r>
        <w:rPr>
          <w:rFonts w:ascii="Arial" w:hAnsi="Arial" w:cs="Arial"/>
          <w:i/>
          <w:iCs/>
          <w:sz w:val="20"/>
          <w:szCs w:val="20"/>
        </w:rPr>
        <w:t>(Устава, доверенности, паспорта)</w:t>
      </w:r>
      <w:r>
        <w:rPr>
          <w:rFonts w:ascii="Arial" w:hAnsi="Arial" w:cs="Arial"/>
          <w:sz w:val="20"/>
          <w:szCs w:val="20"/>
        </w:rPr>
        <w:t>, с другой стороны, именуемые вместе "Стороны", заключили настоящий Договор о нижеследующем: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Предмет Договора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1.1. Заимодавец передает (</w:t>
      </w:r>
      <w:r>
        <w:rPr>
          <w:rFonts w:ascii="Arial" w:hAnsi="Arial" w:cs="Arial"/>
          <w:i/>
          <w:iCs/>
          <w:sz w:val="20"/>
          <w:szCs w:val="20"/>
        </w:rPr>
        <w:t>вариант:</w:t>
      </w:r>
      <w:r>
        <w:rPr>
          <w:rFonts w:ascii="Arial" w:hAnsi="Arial" w:cs="Arial"/>
          <w:sz w:val="20"/>
          <w:szCs w:val="20"/>
        </w:rPr>
        <w:t xml:space="preserve"> обязуется передать в срок до "__"____________ ___ г.) в собственность Заемщику денежные средства в размере _____ (__________) рублей (далее - Предмет займа), а Заемщик обязуется вернуть Заимодавцу Предмет займа в сроки и в порядке, предусмотренные Договором.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23"/>
      <w:bookmarkEnd w:id="0"/>
      <w:r>
        <w:rPr>
          <w:rFonts w:ascii="Arial" w:hAnsi="Arial" w:cs="Arial"/>
          <w:sz w:val="20"/>
          <w:szCs w:val="20"/>
        </w:rPr>
        <w:t>1.2. Предмет займа предоставляется наличными денежными средствами через кассу Заимодавца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31"/>
      <w:bookmarkEnd w:id="1"/>
      <w:r>
        <w:rPr>
          <w:rFonts w:ascii="Arial" w:hAnsi="Arial" w:cs="Arial"/>
          <w:sz w:val="20"/>
          <w:szCs w:val="20"/>
        </w:rPr>
        <w:t xml:space="preserve">1.3. Предмет </w:t>
      </w:r>
      <w:proofErr w:type="gramStart"/>
      <w:r>
        <w:rPr>
          <w:rFonts w:ascii="Arial" w:hAnsi="Arial" w:cs="Arial"/>
          <w:sz w:val="20"/>
          <w:szCs w:val="20"/>
        </w:rPr>
        <w:t>займа  предоставляется</w:t>
      </w:r>
      <w:proofErr w:type="gramEnd"/>
      <w:r>
        <w:rPr>
          <w:rFonts w:ascii="Arial" w:hAnsi="Arial" w:cs="Arial"/>
          <w:sz w:val="20"/>
          <w:szCs w:val="20"/>
        </w:rPr>
        <w:t xml:space="preserve"> на срок до "___"__________ ____ г.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37"/>
      <w:bookmarkEnd w:id="2"/>
      <w:r>
        <w:rPr>
          <w:rFonts w:ascii="Arial" w:hAnsi="Arial" w:cs="Arial"/>
          <w:sz w:val="20"/>
          <w:szCs w:val="20"/>
        </w:rPr>
        <w:t>1.4. Предмет займа считается возвращенным в момент зачисления соответствующих денежных средств на банковский счет Заимодавца или в момент внесения соответствующих денежных средств в кассу Заимодавца (</w:t>
      </w:r>
      <w:r>
        <w:rPr>
          <w:rFonts w:ascii="Arial" w:hAnsi="Arial" w:cs="Arial"/>
          <w:i/>
          <w:iCs/>
          <w:sz w:val="20"/>
          <w:szCs w:val="20"/>
        </w:rPr>
        <w:t>вариант:</w:t>
      </w:r>
      <w:r>
        <w:rPr>
          <w:rFonts w:ascii="Arial" w:hAnsi="Arial" w:cs="Arial"/>
          <w:sz w:val="20"/>
          <w:szCs w:val="20"/>
        </w:rPr>
        <w:t xml:space="preserve"> в момент передачи его Заимодавцу, в том числе в момент поступления соответствующей суммы денежных средств в банк, в котором открыт банковский счет Заимодавца).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1.5. Заимодавец дает / не дает согласие на досрочный возврат Предмета займа и процентов без дополнительного получения Заемщиком письменного одобрения по этому поводу.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1.6. Заимодавец вправе отказаться от исполнения Договора полностью или частично при наличии обстоятельств, очевидно свидетельствующих о том, что предоставленный заем не будет возвращен в срок.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1.7. Заемщик вправе отказаться от получения займа полностью или частично, уведомив об этом Заимодавца до установленного Договором срока передачи предмета займа, а если такой срок не установлен, в любое время до момента получения займа.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Порядок расчета и уплаты процентов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44"/>
      <w:bookmarkEnd w:id="3"/>
      <w:r>
        <w:rPr>
          <w:rFonts w:ascii="Arial" w:hAnsi="Arial" w:cs="Arial"/>
          <w:sz w:val="20"/>
          <w:szCs w:val="20"/>
        </w:rPr>
        <w:t xml:space="preserve">2.1. За пользование займом Заемщик выплачивает Заимодавцу проценты из расчета _____ процентов годовых </w:t>
      </w:r>
      <w:hyperlink w:anchor="Par143" w:history="1">
        <w:r>
          <w:rPr>
            <w:rFonts w:ascii="Arial" w:hAnsi="Arial" w:cs="Arial"/>
            <w:i/>
            <w:iCs/>
            <w:color w:val="0000FF"/>
            <w:sz w:val="20"/>
            <w:szCs w:val="20"/>
          </w:rPr>
          <w:t>&lt;1&gt;</w:t>
        </w:r>
      </w:hyperlink>
      <w:r>
        <w:rPr>
          <w:rFonts w:ascii="Arial" w:hAnsi="Arial" w:cs="Arial"/>
          <w:i/>
          <w:iCs/>
          <w:sz w:val="20"/>
          <w:szCs w:val="20"/>
        </w:rPr>
        <w:t>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 Проценты начисляются со дня, следующего за днем предоставления Предмета займа (</w:t>
      </w:r>
      <w:hyperlink w:anchor="Par23" w:history="1">
        <w:r>
          <w:rPr>
            <w:rFonts w:ascii="Arial" w:hAnsi="Arial" w:cs="Arial"/>
            <w:color w:val="0000FF"/>
            <w:sz w:val="20"/>
            <w:szCs w:val="20"/>
          </w:rPr>
          <w:t>п. 1.2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Договора), до дня возврата Предмета займа (</w:t>
      </w:r>
      <w:hyperlink w:anchor="Par37" w:history="1">
        <w:r>
          <w:rPr>
            <w:rFonts w:ascii="Arial" w:hAnsi="Arial" w:cs="Arial"/>
            <w:color w:val="0000FF"/>
            <w:sz w:val="20"/>
            <w:szCs w:val="20"/>
          </w:rPr>
          <w:t>п. 1.4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Договора) включительно.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46"/>
      <w:bookmarkEnd w:id="4"/>
      <w:r>
        <w:rPr>
          <w:rFonts w:ascii="Arial" w:hAnsi="Arial" w:cs="Arial"/>
          <w:sz w:val="20"/>
          <w:szCs w:val="20"/>
        </w:rPr>
        <w:t xml:space="preserve">2.3. Проценты за пользование займом </w:t>
      </w:r>
      <w:proofErr w:type="gramStart"/>
      <w:r>
        <w:rPr>
          <w:rFonts w:ascii="Arial" w:hAnsi="Arial" w:cs="Arial"/>
          <w:sz w:val="20"/>
          <w:szCs w:val="20"/>
        </w:rPr>
        <w:t>уплачиваются  одновременно</w:t>
      </w:r>
      <w:proofErr w:type="gramEnd"/>
      <w:r>
        <w:rPr>
          <w:rFonts w:ascii="Arial" w:hAnsi="Arial" w:cs="Arial"/>
          <w:sz w:val="20"/>
          <w:szCs w:val="20"/>
        </w:rPr>
        <w:t xml:space="preserve"> с возвратом Предмета займа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Ответственность Сторон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3.1. За несвоевременный возврат Предмета займа (</w:t>
      </w:r>
      <w:hyperlink w:anchor="Par31" w:history="1">
        <w:r>
          <w:rPr>
            <w:rFonts w:ascii="Arial" w:hAnsi="Arial" w:cs="Arial"/>
            <w:color w:val="0000FF"/>
            <w:sz w:val="20"/>
            <w:szCs w:val="20"/>
          </w:rPr>
          <w:t>п. 1.3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Договора) Заимодавец вправе потребовать от Заемщика уплаты неустойки (пеней) в размере _____ процентов от неуплаченной суммы за каждый день просрочки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3.2. За нарушение сроков уплаты процентов (</w:t>
      </w:r>
      <w:hyperlink w:anchor="Par46" w:history="1">
        <w:r>
          <w:rPr>
            <w:rFonts w:ascii="Arial" w:hAnsi="Arial" w:cs="Arial"/>
            <w:color w:val="0000FF"/>
            <w:sz w:val="20"/>
            <w:szCs w:val="20"/>
          </w:rPr>
          <w:t>п. 2.3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Договора) Заимодавец вправе потребовать от Заемщика уплаты неустойки (пеней) в размере _____ процентов от не уплаченной вовремя суммы за каждый день просрочки.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3.3. Взыскание неустоек и процентов не освобождает Сторону, нарушившую Договор, от исполнения обязательств в натуре.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3.4.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Форс-мажор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4.1. 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то есть чрезвычайных и не предотвратимых при данных условиях обстоятельств, под которыми понимаются: _________________________ </w:t>
      </w:r>
      <w:r>
        <w:rPr>
          <w:rFonts w:ascii="Arial" w:hAnsi="Arial" w:cs="Arial"/>
          <w:i/>
          <w:iCs/>
          <w:sz w:val="20"/>
          <w:szCs w:val="20"/>
        </w:rPr>
        <w:t>(запретительные действия властей, гражданские волнения, эпидемии, блокада, эмбарго, землетрясения, наводнения, пожары или другие стихийные бедствия)</w:t>
      </w:r>
      <w:r>
        <w:rPr>
          <w:rFonts w:ascii="Arial" w:hAnsi="Arial" w:cs="Arial"/>
          <w:sz w:val="20"/>
          <w:szCs w:val="20"/>
        </w:rPr>
        <w:t>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4.2. В случае наступления этих обстоятельств Сторона обязана в течение _____ дней уведомить об этом другую Сторону.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4.3. Документ, выданный _________________________ </w:t>
      </w:r>
      <w:r>
        <w:rPr>
          <w:rFonts w:ascii="Arial" w:hAnsi="Arial" w:cs="Arial"/>
          <w:i/>
          <w:iCs/>
          <w:sz w:val="20"/>
          <w:szCs w:val="20"/>
        </w:rPr>
        <w:t>(Торгово-промышленной палатой, уполномоченным государственным органом и т.д.)</w:t>
      </w:r>
      <w:r>
        <w:rPr>
          <w:rFonts w:ascii="Arial" w:hAnsi="Arial" w:cs="Arial"/>
          <w:sz w:val="20"/>
          <w:szCs w:val="20"/>
        </w:rPr>
        <w:t>, является достаточным подтверждением наличия и продолжительности действия обстоятельств непреодолимой силы.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4.4. Если обстоятельства непреодолимой силы продолжают действовать более _______________, то каждая Сторона вправе расторгнуть Договор в одностороннем порядке.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Разрешение споров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Изменение и досрочное расторжение Договора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Заключительные положения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7.1. Настоящий Договор вступает в силу с момента его подписания обеими Сторонами и действует до полного исполнения Сторонами обязательств по настоящему Договору </w:t>
      </w:r>
      <w:hyperlink w:anchor="Par147" w:history="1">
        <w:r>
          <w:rPr>
            <w:rFonts w:ascii="Arial" w:hAnsi="Arial" w:cs="Arial"/>
            <w:i/>
            <w:iCs/>
            <w:color w:val="0000FF"/>
            <w:sz w:val="20"/>
            <w:szCs w:val="20"/>
          </w:rPr>
          <w:t>&lt;3&gt;</w:t>
        </w:r>
      </w:hyperlink>
      <w:r>
        <w:rPr>
          <w:rFonts w:ascii="Arial" w:hAnsi="Arial" w:cs="Arial"/>
          <w:i/>
          <w:iCs/>
          <w:sz w:val="20"/>
          <w:szCs w:val="20"/>
        </w:rPr>
        <w:t>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7.2.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F043A1" w:rsidRDefault="00F043A1" w:rsidP="00F043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7.3. Договор составлен в двух экземплярах, имеющих равную юридическую силу, по одному для каждой из Сторон.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Адреса и банковские реквизиты Сторон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Подписи Сторон</w:t>
      </w: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F043A1" w:rsidTr="00945948">
        <w:tc>
          <w:tcPr>
            <w:tcW w:w="4535" w:type="dxa"/>
          </w:tcPr>
          <w:p w:rsidR="00F043A1" w:rsidRDefault="00F043A1" w:rsidP="009459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Заимодавец:</w:t>
            </w:r>
          </w:p>
        </w:tc>
        <w:tc>
          <w:tcPr>
            <w:tcW w:w="4535" w:type="dxa"/>
          </w:tcPr>
          <w:p w:rsidR="00F043A1" w:rsidRDefault="00F043A1" w:rsidP="009459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Заемщик:</w:t>
            </w:r>
          </w:p>
        </w:tc>
      </w:tr>
      <w:tr w:rsidR="00F043A1" w:rsidTr="00945948">
        <w:tc>
          <w:tcPr>
            <w:tcW w:w="4535" w:type="dxa"/>
          </w:tcPr>
          <w:p w:rsidR="00F043A1" w:rsidRDefault="00F043A1" w:rsidP="009459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_________/________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(подпись/Ф.И.О.)</w:t>
            </w:r>
          </w:p>
        </w:tc>
        <w:tc>
          <w:tcPr>
            <w:tcW w:w="4535" w:type="dxa"/>
          </w:tcPr>
          <w:p w:rsidR="00F043A1" w:rsidRDefault="00F043A1" w:rsidP="009459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________/_________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(подпись/Ф.И.О.)</w:t>
            </w:r>
          </w:p>
        </w:tc>
      </w:tr>
    </w:tbl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043A1" w:rsidRDefault="00F043A1" w:rsidP="00F043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bookmarkStart w:id="5" w:name="_GoBack"/>
      <w:bookmarkEnd w:id="5"/>
    </w:p>
    <w:sectPr w:rsidR="00F043A1" w:rsidSect="0094594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606"/>
    <w:rsid w:val="00377606"/>
    <w:rsid w:val="00F043A1"/>
    <w:rsid w:val="00F8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9EEF-3A9D-47F1-B59B-2B3B9313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860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2021-05-25T15:16:00Z</dcterms:created>
  <dcterms:modified xsi:type="dcterms:W3CDTF">2021-05-25T15:20:00Z</dcterms:modified>
</cp:coreProperties>
</file>